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5C" w:rsidRPr="00E5375C" w:rsidRDefault="00E5375C" w:rsidP="009C1279">
      <w:pPr>
        <w:rPr>
          <w:rFonts w:ascii="Arial" w:hAnsi="Arial" w:cs="Arial"/>
          <w:b/>
          <w:bCs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375C">
        <w:rPr>
          <w:rFonts w:ascii="Arial" w:hAnsi="Arial" w:cs="Arial"/>
          <w:b/>
          <w:bCs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TORNEIO ON-LINE</w:t>
      </w:r>
    </w:p>
    <w:p w:rsidR="009C1279" w:rsidRPr="00D02549" w:rsidRDefault="00E5375C" w:rsidP="009C1279">
      <w:pPr>
        <w:rPr>
          <w:rFonts w:ascii="Arial" w:hAnsi="Arial" w:cs="Arial"/>
          <w:b/>
          <w:bCs/>
          <w:color w:val="00206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2549">
        <w:rPr>
          <w:rFonts w:ascii="Arial" w:hAnsi="Arial" w:cs="Arial"/>
          <w:b/>
          <w:bCs/>
          <w:color w:val="00206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GRANDES CONFRONTOS FESMAX 2020</w:t>
      </w:r>
    </w:p>
    <w:p w:rsidR="000674E1" w:rsidRDefault="000674E1" w:rsidP="009C1279"/>
    <w:p w:rsidR="00FD1A34" w:rsidRDefault="00FD1A34" w:rsidP="009C1279"/>
    <w:p w:rsidR="00CF276F" w:rsidRPr="00CF276F" w:rsidRDefault="009C1279" w:rsidP="009C1279">
      <w:pPr>
        <w:rPr>
          <w:b/>
          <w:bCs/>
        </w:rPr>
      </w:pPr>
      <w:r w:rsidRPr="00CF276F">
        <w:rPr>
          <w:b/>
          <w:bCs/>
        </w:rPr>
        <w:t>Realização</w:t>
      </w:r>
      <w:r w:rsidR="00CF276F">
        <w:rPr>
          <w:b/>
          <w:bCs/>
        </w:rPr>
        <w:t>, patrocínio</w:t>
      </w:r>
      <w:r w:rsidR="0035323B">
        <w:rPr>
          <w:b/>
          <w:bCs/>
        </w:rPr>
        <w:t>, arbitragem</w:t>
      </w:r>
      <w:r w:rsidRPr="00CF276F">
        <w:rPr>
          <w:b/>
          <w:bCs/>
        </w:rPr>
        <w:t>:</w:t>
      </w:r>
    </w:p>
    <w:p w:rsidR="009C1279" w:rsidRPr="00CF276F" w:rsidRDefault="009C1279" w:rsidP="009C1279">
      <w:pPr>
        <w:rPr>
          <w:lang w:val="en-US"/>
        </w:rPr>
      </w:pPr>
      <w:r w:rsidRPr="00CF276F">
        <w:rPr>
          <w:lang w:val="en-US"/>
        </w:rPr>
        <w:t>​FESMAX</w:t>
      </w:r>
      <w:r w:rsidR="00CF276F" w:rsidRPr="00CF276F">
        <w:rPr>
          <w:lang w:val="en-US"/>
        </w:rPr>
        <w:t xml:space="preserve"> e Chess and Kid</w:t>
      </w:r>
      <w:r w:rsidR="00E5375C">
        <w:rPr>
          <w:lang w:val="en-US"/>
        </w:rPr>
        <w:t>s</w:t>
      </w:r>
      <w:r w:rsidR="0035323B">
        <w:rPr>
          <w:lang w:val="en-US"/>
        </w:rPr>
        <w:t>, AF Danny Dávalos.</w:t>
      </w:r>
    </w:p>
    <w:p w:rsidR="00CF276F" w:rsidRDefault="00E5375C" w:rsidP="009C1279">
      <w:pPr>
        <w:rPr>
          <w:lang w:val="en-US"/>
        </w:rPr>
      </w:pPr>
      <w:r>
        <w:rPr>
          <w:b/>
          <w:bCs/>
          <w:lang w:val="en-US"/>
        </w:rPr>
        <w:t>PLATAFORMA</w:t>
      </w:r>
      <w:r w:rsidR="009C1279" w:rsidRPr="00CF276F">
        <w:rPr>
          <w:b/>
          <w:bCs/>
          <w:lang w:val="en-US"/>
        </w:rPr>
        <w:t>:</w:t>
      </w:r>
      <w:r w:rsidR="009C1279" w:rsidRPr="009C1279">
        <w:rPr>
          <w:lang w:val="en-US"/>
        </w:rPr>
        <w:t xml:space="preserve"> ​</w:t>
      </w:r>
    </w:p>
    <w:p w:rsidR="009C1279" w:rsidRDefault="0035323B" w:rsidP="009C1279">
      <w:hyperlink r:id="rId4" w:history="1">
        <w:r w:rsidR="0098610F" w:rsidRPr="00EB0F07">
          <w:rPr>
            <w:rStyle w:val="Hyperlink"/>
          </w:rPr>
          <w:t>www.Lichess.org</w:t>
        </w:r>
      </w:hyperlink>
      <w:r w:rsidR="0098610F">
        <w:t xml:space="preserve"> entre </w:t>
      </w:r>
      <w:r w:rsidR="00CF276F">
        <w:t>os dias</w:t>
      </w:r>
      <w:r w:rsidR="009C1279">
        <w:t xml:space="preserve"> </w:t>
      </w:r>
      <w:r w:rsidR="0098610F">
        <w:t>18</w:t>
      </w:r>
      <w:r w:rsidR="009C1279">
        <w:t xml:space="preserve"> a </w:t>
      </w:r>
      <w:r w:rsidR="0098610F">
        <w:t>30</w:t>
      </w:r>
      <w:r w:rsidR="009C1279">
        <w:t xml:space="preserve"> de </w:t>
      </w:r>
      <w:r w:rsidR="0098610F">
        <w:t>maio</w:t>
      </w:r>
      <w:r w:rsidR="009C1279">
        <w:t xml:space="preserve"> de 20</w:t>
      </w:r>
      <w:r w:rsidR="0098610F">
        <w:t>20</w:t>
      </w:r>
      <w:r w:rsidR="00D02549">
        <w:t>, período noturno com partidas de acordo com o cronograma e a disponibilidade dos jogadores.</w:t>
      </w:r>
    </w:p>
    <w:p w:rsidR="000C169E" w:rsidRDefault="009C1279" w:rsidP="009C1279">
      <w:pPr>
        <w:jc w:val="both"/>
      </w:pPr>
      <w:r w:rsidRPr="009C1279">
        <w:rPr>
          <w:b/>
          <w:bCs/>
        </w:rPr>
        <w:t>Objetivo:</w:t>
      </w:r>
      <w:r>
        <w:t xml:space="preserve"> </w:t>
      </w:r>
    </w:p>
    <w:p w:rsidR="009C1279" w:rsidRDefault="009C1279" w:rsidP="009C1279">
      <w:pPr>
        <w:jc w:val="both"/>
      </w:pPr>
      <w:r>
        <w:t xml:space="preserve">Movimentar o xadrez </w:t>
      </w:r>
      <w:r w:rsidR="0098610F">
        <w:t>on-line e o congraçamento de</w:t>
      </w:r>
      <w:r>
        <w:t xml:space="preserve"> jogadores de </w:t>
      </w:r>
      <w:r w:rsidR="0098610F">
        <w:t>Mato Grosso do Sul</w:t>
      </w:r>
      <w:r w:rsidR="00D02549">
        <w:t>.</w:t>
      </w:r>
    </w:p>
    <w:p w:rsidR="00CF276F" w:rsidRDefault="009C1279" w:rsidP="00CF276F">
      <w:pPr>
        <w:jc w:val="both"/>
      </w:pPr>
      <w:r w:rsidRPr="009C1279">
        <w:rPr>
          <w:b/>
          <w:bCs/>
        </w:rPr>
        <w:t>Participação</w:t>
      </w:r>
      <w:r w:rsidR="00CF276F" w:rsidRPr="00CF276F">
        <w:rPr>
          <w:b/>
          <w:bCs/>
        </w:rPr>
        <w:t xml:space="preserve"> </w:t>
      </w:r>
      <w:r w:rsidR="00CF276F">
        <w:rPr>
          <w:b/>
          <w:bCs/>
        </w:rPr>
        <w:t xml:space="preserve">e </w:t>
      </w:r>
      <w:r w:rsidR="00CF276F" w:rsidRPr="009C1279">
        <w:rPr>
          <w:b/>
          <w:bCs/>
        </w:rPr>
        <w:t>Categorias:</w:t>
      </w:r>
      <w:r w:rsidR="00CF276F">
        <w:t xml:space="preserve"> </w:t>
      </w:r>
    </w:p>
    <w:p w:rsidR="009C1279" w:rsidRDefault="009C1279" w:rsidP="009C1279">
      <w:pPr>
        <w:jc w:val="both"/>
      </w:pPr>
      <w:r>
        <w:t xml:space="preserve">O campeonato é aberto a todos </w:t>
      </w:r>
      <w:r w:rsidR="0098610F">
        <w:t>os enxadrista</w:t>
      </w:r>
      <w:r w:rsidR="008669A2">
        <w:t>s</w:t>
      </w:r>
      <w:r w:rsidR="0098610F">
        <w:t xml:space="preserve"> do Mato Grosso do Sul que abram uma conta gratuita no LICHESS. Categoria absoluto. </w:t>
      </w:r>
    </w:p>
    <w:p w:rsidR="000C169E" w:rsidRDefault="009C1279" w:rsidP="009C1279">
      <w:pPr>
        <w:jc w:val="both"/>
      </w:pPr>
      <w:r w:rsidRPr="009C1279">
        <w:rPr>
          <w:b/>
          <w:bCs/>
        </w:rPr>
        <w:t>Inscrições:</w:t>
      </w:r>
      <w:r>
        <w:t xml:space="preserve"> </w:t>
      </w:r>
    </w:p>
    <w:p w:rsidR="0098610F" w:rsidRDefault="009C1279" w:rsidP="009C1279">
      <w:pPr>
        <w:jc w:val="both"/>
      </w:pPr>
      <w:r>
        <w:t xml:space="preserve">As inscrições </w:t>
      </w:r>
      <w:r w:rsidR="0098610F">
        <w:t xml:space="preserve">8 de maio de 2020, e </w:t>
      </w:r>
      <w:r>
        <w:t xml:space="preserve">serão encerradas no dia </w:t>
      </w:r>
      <w:r w:rsidR="0098610F">
        <w:t>2</w:t>
      </w:r>
      <w:r w:rsidR="00FD1A34">
        <w:t>0</w:t>
      </w:r>
      <w:r>
        <w:t>/0</w:t>
      </w:r>
      <w:r w:rsidR="0098610F">
        <w:t>5</w:t>
      </w:r>
      <w:r>
        <w:t>/20</w:t>
      </w:r>
      <w:r w:rsidR="0098610F">
        <w:t>20</w:t>
      </w:r>
      <w:r>
        <w:t xml:space="preserve"> às 18h. </w:t>
      </w:r>
      <w:r w:rsidR="000674E1" w:rsidRPr="000674E1">
        <w:t>O valor é de</w:t>
      </w:r>
      <w:r w:rsidR="000674E1">
        <w:rPr>
          <w:b/>
          <w:bCs/>
        </w:rPr>
        <w:t xml:space="preserve"> </w:t>
      </w:r>
      <w:r>
        <w:t>R$2</w:t>
      </w:r>
      <w:r w:rsidR="0098610F">
        <w:t>0</w:t>
      </w:r>
      <w:r>
        <w:t>,00</w:t>
      </w:r>
      <w:r w:rsidR="0098610F">
        <w:t xml:space="preserve">. </w:t>
      </w:r>
      <w:r>
        <w:t xml:space="preserve">No mesmo prazo, os jogadores devem </w:t>
      </w:r>
      <w:r w:rsidR="0098610F">
        <w:t>enviar sua foto para o e-mail da FESMAX: contato.fesmax@gmail.com</w:t>
      </w:r>
    </w:p>
    <w:p w:rsidR="000C169E" w:rsidRDefault="009C1279" w:rsidP="009C1279">
      <w:pPr>
        <w:jc w:val="both"/>
      </w:pPr>
      <w:r w:rsidRPr="000C169E">
        <w:rPr>
          <w:b/>
          <w:bCs/>
        </w:rPr>
        <w:t>Sistema de disputa e ritmo de jogo</w:t>
      </w:r>
      <w:r w:rsidR="000C169E">
        <w:t>:</w:t>
      </w:r>
      <w:r>
        <w:t xml:space="preserve"> </w:t>
      </w:r>
    </w:p>
    <w:p w:rsidR="009C1279" w:rsidRDefault="009C1279" w:rsidP="009C1279">
      <w:pPr>
        <w:jc w:val="both"/>
      </w:pPr>
      <w:r>
        <w:t xml:space="preserve">Sistema </w:t>
      </w:r>
      <w:r w:rsidR="0098610F">
        <w:t>de matches em melhor de 5 partidas</w:t>
      </w:r>
      <w:r w:rsidR="00D02549">
        <w:t xml:space="preserve"> </w:t>
      </w:r>
      <w:r w:rsidR="008669A2">
        <w:t>(</w:t>
      </w:r>
      <w:r w:rsidR="00D02549">
        <w:t>quem chegar a 5 primeiro ganha)</w:t>
      </w:r>
      <w:r w:rsidR="0098610F">
        <w:t>, em caráter eliminatório, com repescagem</w:t>
      </w:r>
      <w:r>
        <w:t xml:space="preserve">. ▪ Ritmo de jogo: </w:t>
      </w:r>
      <w:r w:rsidR="0098610F">
        <w:t>3+2 não sendo permitido mudanças nos horários pré-estabelecidos entre jogadores e a organização. Serão repescado na primeira fase os jogadores que obtiverem o melhor escore em seus matches, de acordo com o número de vagas existentes para tal. Em caso de empate pela vaga de repescagem, a organização realizará o desempate</w:t>
      </w:r>
      <w:r w:rsidR="008669A2">
        <w:t>, nos termos do artigo</w:t>
      </w:r>
    </w:p>
    <w:p w:rsidR="0098610F" w:rsidRPr="0098610F" w:rsidRDefault="0098610F" w:rsidP="00D02549">
      <w:pPr>
        <w:tabs>
          <w:tab w:val="left" w:pos="8478"/>
        </w:tabs>
        <w:jc w:val="both"/>
        <w:rPr>
          <w:b/>
          <w:bCs/>
        </w:rPr>
      </w:pPr>
      <w:r w:rsidRPr="0098610F">
        <w:rPr>
          <w:b/>
          <w:bCs/>
        </w:rPr>
        <w:t xml:space="preserve">Do match: </w:t>
      </w:r>
      <w:r w:rsidR="00D02549">
        <w:rPr>
          <w:b/>
          <w:bCs/>
        </w:rPr>
        <w:tab/>
      </w:r>
    </w:p>
    <w:p w:rsidR="006C434A" w:rsidRDefault="0098610F" w:rsidP="009C1279">
      <w:pPr>
        <w:jc w:val="both"/>
      </w:pPr>
      <w:r>
        <w:t>As partidas serão jogadas interruptamente, com intervalo de 5 minutos após a</w:t>
      </w:r>
      <w:r w:rsidR="0035323B">
        <w:t>s</w:t>
      </w:r>
      <w:r>
        <w:t xml:space="preserve"> 5 </w:t>
      </w:r>
      <w:r w:rsidR="00D02549">
        <w:t xml:space="preserve">primeiras </w:t>
      </w:r>
      <w:r>
        <w:t>partida</w:t>
      </w:r>
      <w:r w:rsidR="0035323B">
        <w:t>s</w:t>
      </w:r>
      <w:r>
        <w:t>. Em caso de desconexão o</w:t>
      </w:r>
      <w:r w:rsidR="006C434A">
        <w:t xml:space="preserve"> match poderá ser suspenso por até 30 minutos a pedido do desconectado. Se não houver retorno da conexão ao jogador, será dada a vitória ao seu adversário.</w:t>
      </w:r>
    </w:p>
    <w:p w:rsidR="006C434A" w:rsidRDefault="006C434A" w:rsidP="006C434A">
      <w:pPr>
        <w:jc w:val="both"/>
        <w:rPr>
          <w:b/>
          <w:bCs/>
        </w:rPr>
      </w:pPr>
      <w:r w:rsidRPr="0098610F">
        <w:rPr>
          <w:b/>
          <w:bCs/>
        </w:rPr>
        <w:t>D</w:t>
      </w:r>
      <w:r>
        <w:rPr>
          <w:b/>
          <w:bCs/>
        </w:rPr>
        <w:t>o sistema de handcap:</w:t>
      </w:r>
    </w:p>
    <w:p w:rsidR="006C434A" w:rsidRDefault="006C434A" w:rsidP="006C434A">
      <w:pPr>
        <w:jc w:val="both"/>
      </w:pPr>
      <w:r w:rsidRPr="006C434A">
        <w:t>Para igualar o nível d</w:t>
      </w:r>
      <w:r>
        <w:t>os jogadores</w:t>
      </w:r>
      <w:r w:rsidRPr="006C434A">
        <w:t xml:space="preserve"> e tornar o evento mais competitivo, </w:t>
      </w:r>
      <w:r>
        <w:t>cada jogador receberá um handicap inicial</w:t>
      </w:r>
      <w:r w:rsidR="00686441">
        <w:t xml:space="preserve"> (ponto a mais ou a menos)</w:t>
      </w:r>
      <w:r>
        <w:t xml:space="preserve">, </w:t>
      </w:r>
      <w:r w:rsidR="00686441">
        <w:t>trata-se de um sistema muito utilizado em vários esportes</w:t>
      </w:r>
      <w:r w:rsidR="00D00F08">
        <w:t xml:space="preserve"> no mundo todo</w:t>
      </w:r>
      <w:r w:rsidR="00686441">
        <w:t xml:space="preserve">, e visa </w:t>
      </w:r>
      <w:r w:rsidR="00D00F08">
        <w:t>tornar mais empolgante, inclusivo e competitivo o torneio. O handcap</w:t>
      </w:r>
      <w:r>
        <w:t xml:space="preserve"> será utilizado </w:t>
      </w:r>
      <w:r w:rsidR="00CD3157">
        <w:t xml:space="preserve">para </w:t>
      </w:r>
      <w:r>
        <w:t>equilibrar o confronto, de acordo com a</w:t>
      </w:r>
      <w:r w:rsidR="00CD3157">
        <w:t>s</w:t>
      </w:r>
      <w:r>
        <w:t xml:space="preserve"> diferença</w:t>
      </w:r>
      <w:r w:rsidR="00CD3157">
        <w:t>s</w:t>
      </w:r>
      <w:r>
        <w:t xml:space="preserve"> de rating</w:t>
      </w:r>
      <w:r w:rsidR="00CD3157">
        <w:t xml:space="preserve"> entre os oponentes</w:t>
      </w:r>
      <w:r>
        <w:t>. Assim, utiliz</w:t>
      </w:r>
      <w:r w:rsidR="00CD3157">
        <w:t>aremos</w:t>
      </w:r>
      <w:r>
        <w:t xml:space="preserve"> um handicap de até </w:t>
      </w:r>
      <w:r w:rsidR="00CD3157">
        <w:lastRenderedPageBreak/>
        <w:t xml:space="preserve">+ ou - </w:t>
      </w:r>
      <w:r>
        <w:t xml:space="preserve">4 partidas que funcionará da seguinte forma: </w:t>
      </w:r>
      <w:r w:rsidR="00686441">
        <w:t>j</w:t>
      </w:r>
      <w:r>
        <w:t xml:space="preserve">ogador </w:t>
      </w:r>
      <w:r w:rsidR="00686441">
        <w:t>de nível I (2200 de rating até 2050); nível II (2050 à 1900); nível III (1900 à 1750); nível IV (1750 à 1600); nível V (-de 1600)</w:t>
      </w:r>
    </w:p>
    <w:p w:rsidR="00686441" w:rsidRDefault="00686441" w:rsidP="006C434A">
      <w:pPr>
        <w:jc w:val="both"/>
      </w:pPr>
      <w:r>
        <w:t>EXEMPLOS:</w:t>
      </w:r>
    </w:p>
    <w:p w:rsidR="00CD3157" w:rsidRDefault="00CD3157" w:rsidP="006C434A">
      <w:pPr>
        <w:jc w:val="both"/>
      </w:pPr>
      <w:r>
        <w:t xml:space="preserve">Entre jogadores do mesmo nível não há handcap, mas se um jogador do nível I </w:t>
      </w:r>
      <w:r w:rsidR="00E972CD">
        <w:t>realizar</w:t>
      </w:r>
      <w:r>
        <w:t xml:space="preserve"> um match co</w:t>
      </w:r>
      <w:r w:rsidR="00E972CD">
        <w:t xml:space="preserve">ntra </w:t>
      </w:r>
      <w:r>
        <w:t xml:space="preserve">um </w:t>
      </w:r>
      <w:r w:rsidR="00E972CD">
        <w:t xml:space="preserve">jogador </w:t>
      </w:r>
      <w:r>
        <w:t xml:space="preserve">do nível II, dará </w:t>
      </w:r>
      <w:r w:rsidR="00E972CD">
        <w:t>a esse</w:t>
      </w:r>
      <w:r w:rsidR="0035323B">
        <w:t xml:space="preserve"> jogador</w:t>
      </w:r>
      <w:r w:rsidR="00E972CD">
        <w:t xml:space="preserve"> </w:t>
      </w:r>
      <w:r>
        <w:t xml:space="preserve">1 partida de vantagem. Já contra um jogador do nível III, serão 2 partidas de vantagem </w:t>
      </w:r>
      <w:r w:rsidR="00E972CD">
        <w:t>em favor do</w:t>
      </w:r>
      <w:r>
        <w:t xml:space="preserve"> </w:t>
      </w:r>
      <w:r w:rsidR="00D02549">
        <w:t xml:space="preserve">jogador </w:t>
      </w:r>
      <w:r>
        <w:t xml:space="preserve">mais fraco, e assim por diante. Sempre dando de 1 a </w:t>
      </w:r>
      <w:r w:rsidR="00E972CD">
        <w:t>4</w:t>
      </w:r>
      <w:r>
        <w:t xml:space="preserve"> partidas de vantagem para os jogadores de outras categorias, isonomicamente.</w:t>
      </w:r>
    </w:p>
    <w:p w:rsidR="006C434A" w:rsidRDefault="00CD3157" w:rsidP="009C1279">
      <w:pPr>
        <w:jc w:val="both"/>
      </w:pPr>
      <w:r>
        <w:t>Advertimos que é um torneio inovador nesse aspecto, um teste</w:t>
      </w:r>
      <w:r w:rsidR="00E972CD">
        <w:t xml:space="preserve"> em nosso esporte</w:t>
      </w:r>
      <w:r>
        <w:t xml:space="preserve">, mas cogitamos a utilização do handicap justamente para não ter </w:t>
      </w:r>
      <w:r w:rsidR="00E972CD">
        <w:t xml:space="preserve">os mesmos campeões </w:t>
      </w:r>
      <w:r>
        <w:t>sempre, e como já foi dito, esse sistema já é uma realidade em vários esportes no mundo inteiro.</w:t>
      </w:r>
    </w:p>
    <w:p w:rsidR="000C169E" w:rsidRDefault="009C1279" w:rsidP="009C1279">
      <w:pPr>
        <w:jc w:val="both"/>
      </w:pPr>
      <w:r w:rsidRPr="000C169E">
        <w:rPr>
          <w:b/>
          <w:bCs/>
        </w:rPr>
        <w:t>Programação:</w:t>
      </w:r>
      <w:r>
        <w:t xml:space="preserve"> </w:t>
      </w:r>
    </w:p>
    <w:p w:rsidR="00E972CD" w:rsidRDefault="00E972CD" w:rsidP="009C1279">
      <w:pPr>
        <w:jc w:val="both"/>
      </w:pPr>
      <w:r>
        <w:t>Rodadas realizadas preferencialmente a noite, salvo motivo de força maior. Os horários acordados pelos jogadores devem ser informados com antecedência à organização do evento. Caso, o jogador se ausente sem um motivo plausível do horário combinado</w:t>
      </w:r>
      <w:r w:rsidR="00D02549">
        <w:t xml:space="preserve"> perderá o match</w:t>
      </w:r>
      <w:r>
        <w:t xml:space="preserve">, este </w:t>
      </w:r>
      <w:r w:rsidR="00D02549">
        <w:t xml:space="preserve">só </w:t>
      </w:r>
      <w:r>
        <w:t>poderá ser modificado, desde que não ultrapasse aquela fase do torneio e nem seja realizado no mesmo horário que outro match previamente entabulado.</w:t>
      </w:r>
      <w:r w:rsidR="0035323B">
        <w:t xml:space="preserve"> Até sexta, dia 22/05, devem acabar as partidas da primeira fase, iniciando-se imediatamente a segunda fase e assim respectivamente. A organização, em observância ao número de classificado apresentará a chave definitiva do torneio após o término da primeira fase.</w:t>
      </w:r>
    </w:p>
    <w:p w:rsidR="000C169E" w:rsidRDefault="009C1279" w:rsidP="009C1279">
      <w:pPr>
        <w:jc w:val="both"/>
        <w:rPr>
          <w:b/>
          <w:bCs/>
        </w:rPr>
      </w:pPr>
      <w:r w:rsidRPr="000C169E">
        <w:rPr>
          <w:b/>
          <w:bCs/>
        </w:rPr>
        <w:t>Critérios de desempate</w:t>
      </w:r>
      <w:r w:rsidR="000C169E">
        <w:rPr>
          <w:b/>
          <w:bCs/>
        </w:rPr>
        <w:t>:</w:t>
      </w:r>
    </w:p>
    <w:p w:rsidR="009C1279" w:rsidRDefault="00BC2F15" w:rsidP="009C1279">
      <w:pPr>
        <w:jc w:val="both"/>
      </w:pPr>
      <w:r>
        <w:t xml:space="preserve">Caso o match termine empatado, </w:t>
      </w:r>
      <w:r w:rsidR="00D02549">
        <w:t>dar-se-á 5 minutos de descanso e segue o match de onde parou. Neste caso, o</w:t>
      </w:r>
      <w:r w:rsidR="008669A2">
        <w:t>s</w:t>
      </w:r>
      <w:r w:rsidR="00D02549">
        <w:t xml:space="preserve"> jogador</w:t>
      </w:r>
      <w:r w:rsidR="008669A2">
        <w:t xml:space="preserve">es continuam jogando em cores alternadas e quem vender </w:t>
      </w:r>
      <w:r w:rsidR="00D02549">
        <w:t>a primeira partida ganhará o desempate. Esse sistema é valido para todos os casos de desempate</w:t>
      </w:r>
      <w:r w:rsidR="008669A2">
        <w:t xml:space="preserve"> do torneio</w:t>
      </w:r>
      <w:r w:rsidR="00D02549">
        <w:t>.</w:t>
      </w:r>
      <w:r>
        <w:t xml:space="preserve"> </w:t>
      </w:r>
    </w:p>
    <w:p w:rsidR="00621496" w:rsidRDefault="00621496" w:rsidP="009C1279">
      <w:pPr>
        <w:rPr>
          <w:b/>
          <w:bCs/>
        </w:rPr>
      </w:pPr>
      <w:r>
        <w:rPr>
          <w:b/>
          <w:bCs/>
        </w:rPr>
        <w:t>Premiação:</w:t>
      </w:r>
    </w:p>
    <w:p w:rsidR="00621496" w:rsidRDefault="00621496" w:rsidP="009C1279">
      <w:r w:rsidRPr="00621496">
        <w:t xml:space="preserve">A </w:t>
      </w:r>
      <w:r w:rsidR="008669A2">
        <w:t>C</w:t>
      </w:r>
      <w:r w:rsidRPr="00621496">
        <w:t xml:space="preserve">hess and </w:t>
      </w:r>
      <w:r w:rsidR="008669A2">
        <w:t>K</w:t>
      </w:r>
      <w:r w:rsidRPr="00621496">
        <w:t>ids dará ao campeão uma bolsa profissional de xadrez</w:t>
      </w:r>
      <w:r>
        <w:t>.</w:t>
      </w:r>
      <w:r w:rsidR="008669A2">
        <w:t xml:space="preserve"> A mesma deve ser retirada na Academia Chess and Kids em Campo Grande - MS</w:t>
      </w:r>
    </w:p>
    <w:p w:rsidR="00621496" w:rsidRDefault="00FD1A34" w:rsidP="009C1279">
      <w:r>
        <w:rPr>
          <w:noProof/>
        </w:rPr>
        <w:drawing>
          <wp:anchor distT="0" distB="0" distL="114300" distR="114300" simplePos="0" relativeHeight="251659264" behindDoc="1" locked="0" layoutInCell="1" allowOverlap="1" wp14:anchorId="481C8553">
            <wp:simplePos x="0" y="0"/>
            <wp:positionH relativeFrom="column">
              <wp:posOffset>2035004</wp:posOffset>
            </wp:positionH>
            <wp:positionV relativeFrom="paragraph">
              <wp:posOffset>128905</wp:posOffset>
            </wp:positionV>
            <wp:extent cx="1203960" cy="160780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96" w:rsidRPr="00621496" w:rsidRDefault="00621496" w:rsidP="009C1279"/>
    <w:p w:rsidR="00FD1A34" w:rsidRDefault="00FD1A34" w:rsidP="009C1279">
      <w:pPr>
        <w:rPr>
          <w:b/>
          <w:bCs/>
        </w:rPr>
      </w:pPr>
    </w:p>
    <w:p w:rsidR="00FD1A34" w:rsidRDefault="00FD1A34" w:rsidP="009C1279">
      <w:pPr>
        <w:rPr>
          <w:b/>
          <w:bCs/>
        </w:rPr>
      </w:pPr>
    </w:p>
    <w:p w:rsidR="00FD1A34" w:rsidRDefault="00FD1A34" w:rsidP="009C1279">
      <w:pPr>
        <w:rPr>
          <w:b/>
          <w:bCs/>
        </w:rPr>
      </w:pPr>
    </w:p>
    <w:p w:rsidR="00FD1A34" w:rsidRDefault="00FD1A34" w:rsidP="009C1279">
      <w:pPr>
        <w:rPr>
          <w:b/>
          <w:bCs/>
        </w:rPr>
      </w:pPr>
    </w:p>
    <w:p w:rsidR="00FD1A34" w:rsidRDefault="00FD1A34" w:rsidP="009C1279">
      <w:pPr>
        <w:rPr>
          <w:b/>
          <w:bCs/>
        </w:rPr>
      </w:pPr>
    </w:p>
    <w:p w:rsidR="000C169E" w:rsidRDefault="009C1279" w:rsidP="009C1279">
      <w:r w:rsidRPr="000C169E">
        <w:rPr>
          <w:b/>
          <w:bCs/>
        </w:rPr>
        <w:t>Observações:</w:t>
      </w:r>
      <w:r>
        <w:t xml:space="preserve"> </w:t>
      </w:r>
    </w:p>
    <w:p w:rsidR="00FD1A34" w:rsidRDefault="009C1279" w:rsidP="009C1279">
      <w:r>
        <w:t xml:space="preserve">A inscrição no torneio implica na aceitação deste regulamento. ▪ Desistências não geram devolução de valor pago. </w:t>
      </w:r>
      <w:r w:rsidR="008669A2">
        <w:t>A organização poderá alterar os critérios assim estabelecidos e complementar ou retificar o regulamento do torneio em caso de necessidade, adequar o critério de handcap para mais ou para menos, e agendamentos da</w:t>
      </w:r>
      <w:r w:rsidR="00FD1A34">
        <w:t>s</w:t>
      </w:r>
      <w:r w:rsidR="008669A2">
        <w:t xml:space="preserve"> rodadas, por se tratar de um torneio inédito em nosso Estado</w:t>
      </w:r>
      <w:bookmarkStart w:id="0" w:name="_GoBack"/>
      <w:bookmarkEnd w:id="0"/>
    </w:p>
    <w:p w:rsidR="00CF276F" w:rsidRDefault="009C1279" w:rsidP="009C1279">
      <w:r w:rsidRPr="008669A2">
        <w:rPr>
          <w:b/>
          <w:bCs/>
        </w:rPr>
        <w:lastRenderedPageBreak/>
        <w:t>Informações</w:t>
      </w:r>
      <w:r w:rsidR="000674E1" w:rsidRPr="008669A2">
        <w:rPr>
          <w:b/>
          <w:bCs/>
        </w:rPr>
        <w:t xml:space="preserve"> e conta para depósito</w:t>
      </w:r>
      <w:r w:rsidRPr="008669A2">
        <w:rPr>
          <w:b/>
          <w:bCs/>
        </w:rPr>
        <w:t>:</w:t>
      </w:r>
      <w:r w:rsidRPr="008669A2">
        <w:t xml:space="preserve"> </w:t>
      </w:r>
    </w:p>
    <w:p w:rsidR="00FD1A34" w:rsidRPr="008669A2" w:rsidRDefault="00FD1A34" w:rsidP="009C1279"/>
    <w:p w:rsidR="00D02549" w:rsidRPr="008669A2" w:rsidRDefault="00D02549" w:rsidP="00D02549">
      <w:pPr>
        <w:jc w:val="both"/>
      </w:pPr>
      <w:r w:rsidRPr="008669A2">
        <w:t>Nu Bank (260) Pagamentos S.A.</w:t>
      </w:r>
    </w:p>
    <w:p w:rsidR="00D02549" w:rsidRPr="008669A2" w:rsidRDefault="00D02549" w:rsidP="00D02549">
      <w:pPr>
        <w:jc w:val="both"/>
      </w:pPr>
      <w:r w:rsidRPr="008669A2">
        <w:t>Agência 0001</w:t>
      </w:r>
    </w:p>
    <w:p w:rsidR="00D02549" w:rsidRPr="008669A2" w:rsidRDefault="00D02549" w:rsidP="00D02549">
      <w:pPr>
        <w:jc w:val="both"/>
      </w:pPr>
      <w:r w:rsidRPr="008669A2">
        <w:t>Conta: 82488891-0</w:t>
      </w:r>
    </w:p>
    <w:p w:rsidR="00D02549" w:rsidRPr="008669A2" w:rsidRDefault="00D02549" w:rsidP="00D02549">
      <w:pPr>
        <w:jc w:val="both"/>
      </w:pPr>
      <w:r w:rsidRPr="008669A2">
        <w:t>Danny Ramirez Dávalos</w:t>
      </w:r>
    </w:p>
    <w:p w:rsidR="008669A2" w:rsidRDefault="00D02549" w:rsidP="00D02549">
      <w:pPr>
        <w:jc w:val="both"/>
      </w:pPr>
      <w:r w:rsidRPr="008669A2">
        <w:t xml:space="preserve">CPF 489.521.331-53  </w:t>
      </w:r>
    </w:p>
    <w:p w:rsidR="008669A2" w:rsidRDefault="008669A2" w:rsidP="00D02549">
      <w:pPr>
        <w:jc w:val="both"/>
      </w:pPr>
    </w:p>
    <w:p w:rsidR="00D02549" w:rsidRDefault="008669A2" w:rsidP="00D02549">
      <w:pPr>
        <w:jc w:val="both"/>
      </w:pPr>
      <w:r>
        <w:t>OU</w:t>
      </w:r>
      <w:r w:rsidR="00D02549" w:rsidRPr="008669A2">
        <w:t>:</w:t>
      </w:r>
    </w:p>
    <w:p w:rsidR="008669A2" w:rsidRPr="008669A2" w:rsidRDefault="008669A2" w:rsidP="00D02549">
      <w:pPr>
        <w:jc w:val="both"/>
      </w:pPr>
    </w:p>
    <w:p w:rsidR="00D02549" w:rsidRPr="008669A2" w:rsidRDefault="00D02549" w:rsidP="00D02549">
      <w:pPr>
        <w:jc w:val="both"/>
        <w:rPr>
          <w:b/>
          <w:bCs/>
        </w:rPr>
      </w:pPr>
      <w:r w:rsidRPr="008669A2">
        <w:rPr>
          <w:b/>
          <w:bCs/>
        </w:rPr>
        <w:t>CEF Agência 0017</w:t>
      </w:r>
    </w:p>
    <w:p w:rsidR="00D02549" w:rsidRPr="008669A2" w:rsidRDefault="00D02549" w:rsidP="00D02549">
      <w:pPr>
        <w:jc w:val="both"/>
        <w:rPr>
          <w:b/>
          <w:bCs/>
        </w:rPr>
      </w:pPr>
      <w:r w:rsidRPr="008669A2">
        <w:rPr>
          <w:b/>
          <w:bCs/>
        </w:rPr>
        <w:t xml:space="preserve">Operação 013 Conta Poupança </w:t>
      </w:r>
    </w:p>
    <w:p w:rsidR="00D02549" w:rsidRPr="008669A2" w:rsidRDefault="00D02549" w:rsidP="00D02549">
      <w:pPr>
        <w:jc w:val="both"/>
        <w:rPr>
          <w:b/>
          <w:bCs/>
        </w:rPr>
      </w:pPr>
      <w:r w:rsidRPr="008669A2">
        <w:rPr>
          <w:b/>
          <w:bCs/>
        </w:rPr>
        <w:t>Número: 00209967-0</w:t>
      </w:r>
    </w:p>
    <w:p w:rsidR="00D02549" w:rsidRDefault="00FD1A34" w:rsidP="00D02549">
      <w:pPr>
        <w:jc w:val="both"/>
        <w:rPr>
          <w:b/>
          <w:bCs/>
        </w:rPr>
      </w:pPr>
      <w:r>
        <w:rPr>
          <w:rFonts w:ascii="Calisto MT" w:hAnsi="Calisto MT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149860</wp:posOffset>
            </wp:positionV>
            <wp:extent cx="7804722" cy="25495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 sem nome (7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50" t="-24872"/>
                    <a:stretch/>
                  </pic:blipFill>
                  <pic:spPr>
                    <a:xfrm>
                      <a:off x="0" y="0"/>
                      <a:ext cx="7804722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49" w:rsidRPr="008669A2">
        <w:rPr>
          <w:b/>
          <w:bCs/>
        </w:rPr>
        <w:t>Luciene de Matos dos Santos CPF 970.622.601-00</w:t>
      </w:r>
    </w:p>
    <w:p w:rsidR="008669A2" w:rsidRDefault="008669A2" w:rsidP="00D02549">
      <w:pPr>
        <w:jc w:val="both"/>
        <w:rPr>
          <w:b/>
          <w:bCs/>
        </w:rPr>
      </w:pPr>
    </w:p>
    <w:p w:rsidR="008669A2" w:rsidRDefault="008669A2" w:rsidP="00D02549">
      <w:pPr>
        <w:jc w:val="both"/>
        <w:rPr>
          <w:b/>
          <w:bCs/>
        </w:rPr>
      </w:pPr>
    </w:p>
    <w:p w:rsidR="00FD1A34" w:rsidRDefault="00FD1A34" w:rsidP="008669A2">
      <w:pPr>
        <w:jc w:val="center"/>
        <w:rPr>
          <w:rFonts w:ascii="Calisto MT" w:hAnsi="Calisto MT"/>
          <w:b/>
          <w:bCs/>
        </w:rPr>
      </w:pPr>
    </w:p>
    <w:p w:rsidR="00FD1A34" w:rsidRDefault="00FD1A34" w:rsidP="008669A2">
      <w:pPr>
        <w:jc w:val="center"/>
        <w:rPr>
          <w:rFonts w:ascii="Calisto MT" w:hAnsi="Calisto MT"/>
          <w:b/>
          <w:bCs/>
        </w:rPr>
      </w:pPr>
    </w:p>
    <w:p w:rsidR="00FD1A34" w:rsidRDefault="00FD1A34" w:rsidP="008669A2">
      <w:pPr>
        <w:jc w:val="center"/>
        <w:rPr>
          <w:rFonts w:ascii="Calisto MT" w:hAnsi="Calisto MT"/>
          <w:b/>
          <w:bCs/>
        </w:rPr>
      </w:pPr>
    </w:p>
    <w:p w:rsidR="008669A2" w:rsidRPr="00FD1A34" w:rsidRDefault="00FD1A34" w:rsidP="008669A2">
      <w:pPr>
        <w:jc w:val="center"/>
        <w:rPr>
          <w:rFonts w:ascii="Calisto MT" w:hAnsi="Calisto MT"/>
          <w:b/>
          <w:bCs/>
        </w:rPr>
      </w:pPr>
      <w:r w:rsidRPr="00FD1A34">
        <w:rPr>
          <w:rFonts w:ascii="Calisto MT" w:hAnsi="Calisto MT"/>
          <w:b/>
          <w:bCs/>
        </w:rPr>
        <w:t>RICARDO MIGUEL DUAILIBI</w:t>
      </w:r>
    </w:p>
    <w:p w:rsidR="00FD1A34" w:rsidRPr="00FD1A34" w:rsidRDefault="00FD1A34" w:rsidP="008669A2">
      <w:pPr>
        <w:jc w:val="center"/>
        <w:rPr>
          <w:rFonts w:ascii="Calisto MT" w:hAnsi="Calisto MT"/>
          <w:b/>
          <w:bCs/>
          <w:sz w:val="16"/>
          <w:szCs w:val="16"/>
        </w:rPr>
      </w:pPr>
      <w:r w:rsidRPr="00FD1A34">
        <w:rPr>
          <w:rFonts w:ascii="Calisto MT" w:hAnsi="Calisto MT"/>
          <w:b/>
          <w:bCs/>
          <w:sz w:val="16"/>
          <w:szCs w:val="16"/>
        </w:rPr>
        <w:t>PRESIDENTE DA FESMAX</w:t>
      </w:r>
    </w:p>
    <w:sectPr w:rsidR="00FD1A34" w:rsidRPr="00FD1A34" w:rsidSect="00CF27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79"/>
    <w:rsid w:val="000674E1"/>
    <w:rsid w:val="000C169E"/>
    <w:rsid w:val="0035323B"/>
    <w:rsid w:val="00482E48"/>
    <w:rsid w:val="00621496"/>
    <w:rsid w:val="00686441"/>
    <w:rsid w:val="006C434A"/>
    <w:rsid w:val="008669A2"/>
    <w:rsid w:val="00887FAA"/>
    <w:rsid w:val="0098610F"/>
    <w:rsid w:val="009C1279"/>
    <w:rsid w:val="00BC2F15"/>
    <w:rsid w:val="00CD3157"/>
    <w:rsid w:val="00CF276F"/>
    <w:rsid w:val="00D00F08"/>
    <w:rsid w:val="00D02549"/>
    <w:rsid w:val="00D81AEB"/>
    <w:rsid w:val="00DB01A4"/>
    <w:rsid w:val="00E20CFC"/>
    <w:rsid w:val="00E5375C"/>
    <w:rsid w:val="00E972CD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E23"/>
  <w15:chartTrackingRefBased/>
  <w15:docId w15:val="{3334C94D-FDD9-43D2-8174-E520714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61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i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Duailibi</dc:creator>
  <cp:keywords/>
  <dc:description/>
  <cp:lastModifiedBy>Ricardo Miguel Duailibi</cp:lastModifiedBy>
  <cp:revision>4</cp:revision>
  <dcterms:created xsi:type="dcterms:W3CDTF">2020-05-18T16:52:00Z</dcterms:created>
  <dcterms:modified xsi:type="dcterms:W3CDTF">2020-05-18T21:06:00Z</dcterms:modified>
</cp:coreProperties>
</file>